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：拟建设教材与相关资源的课程目录（可增补）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  <w:t>中职层次：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计算机美术基础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构成设计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UI</w:t>
      </w:r>
      <w:r>
        <w:rPr>
          <w:rFonts w:ascii="微软雅黑" w:hAnsi="微软雅黑" w:eastAsia="微软雅黑" w:cs="微软雅黑"/>
          <w:sz w:val="24"/>
          <w:lang w:val="zh-TW" w:eastAsia="zh-TW"/>
        </w:rPr>
        <w:t>设计</w:t>
      </w:r>
    </w:p>
    <w:p>
      <w:pPr>
        <w:spacing w:line="360" w:lineRule="auto"/>
        <w:rPr>
          <w:rFonts w:ascii="微软雅黑" w:hAnsi="微软雅黑" w:eastAsia="微软雅黑" w:cs="微软雅黑"/>
          <w:sz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</w:rPr>
        <w:t>HTML5</w:t>
      </w:r>
      <w:r>
        <w:rPr>
          <w:rFonts w:ascii="微软雅黑" w:hAnsi="微软雅黑" w:eastAsia="微软雅黑" w:cs="微软雅黑"/>
          <w:sz w:val="24"/>
          <w:lang w:val="zh-TW" w:eastAsia="zh-TW"/>
        </w:rPr>
        <w:t>基础实训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移动网站建设与管理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数据库应用</w:t>
      </w:r>
    </w:p>
    <w:p>
      <w:pPr>
        <w:spacing w:line="360" w:lineRule="auto"/>
        <w:rPr>
          <w:rFonts w:ascii="微软雅黑" w:hAnsi="微软雅黑" w:eastAsia="PMingLiU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</w:rPr>
        <w:t>H5 app</w:t>
      </w:r>
      <w:r>
        <w:rPr>
          <w:rFonts w:ascii="微软雅黑" w:hAnsi="微软雅黑" w:eastAsia="微软雅黑" w:cs="微软雅黑"/>
          <w:sz w:val="24"/>
          <w:lang w:val="zh-TW" w:eastAsia="zh-TW"/>
        </w:rPr>
        <w:t>应用与开发</w:t>
      </w:r>
    </w:p>
    <w:p>
      <w:pPr>
        <w:spacing w:line="360" w:lineRule="auto"/>
        <w:rPr>
          <w:rFonts w:ascii="微软雅黑" w:hAnsi="微软雅黑" w:eastAsia="PMingLiU" w:cs="微软雅黑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val="zh-TW" w:eastAsia="zh-TW"/>
        </w:rPr>
        <w:t>高职层次：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UI</w:t>
      </w:r>
      <w:r>
        <w:rPr>
          <w:rFonts w:ascii="微软雅黑" w:hAnsi="微软雅黑" w:eastAsia="微软雅黑" w:cs="微软雅黑"/>
          <w:sz w:val="24"/>
          <w:lang w:val="zh-TW" w:eastAsia="zh-TW"/>
        </w:rPr>
        <w:t>设计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JAVA</w:t>
      </w:r>
      <w:r>
        <w:rPr>
          <w:rFonts w:ascii="微软雅黑" w:hAnsi="微软雅黑" w:eastAsia="微软雅黑" w:cs="微软雅黑"/>
          <w:sz w:val="24"/>
          <w:lang w:val="zh-TW" w:eastAsia="zh-TW"/>
        </w:rPr>
        <w:t>程序设计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HTML5</w:t>
      </w:r>
      <w:r>
        <w:rPr>
          <w:rFonts w:ascii="微软雅黑" w:hAnsi="微软雅黑" w:eastAsia="微软雅黑" w:cs="微软雅黑"/>
          <w:sz w:val="24"/>
          <w:lang w:val="zh-TW" w:eastAsia="zh-TW"/>
        </w:rPr>
        <w:t>开发基础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Web</w:t>
      </w:r>
      <w:r>
        <w:rPr>
          <w:rFonts w:ascii="微软雅黑" w:hAnsi="微软雅黑" w:eastAsia="微软雅黑" w:cs="微软雅黑"/>
          <w:sz w:val="24"/>
          <w:lang w:val="zh-TW" w:eastAsia="zh-TW"/>
        </w:rPr>
        <w:t>应用开发技术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Android</w:t>
      </w:r>
      <w:r>
        <w:rPr>
          <w:rFonts w:ascii="微软雅黑" w:hAnsi="微软雅黑" w:eastAsia="微软雅黑" w:cs="微软雅黑"/>
          <w:sz w:val="24"/>
          <w:lang w:val="zh-TW" w:eastAsia="zh-TW"/>
        </w:rPr>
        <w:t>开发基础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数据库技术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APP</w:t>
      </w:r>
      <w:r>
        <w:rPr>
          <w:rFonts w:ascii="微软雅黑" w:hAnsi="微软雅黑" w:eastAsia="微软雅黑" w:cs="微软雅黑"/>
          <w:sz w:val="24"/>
          <w:lang w:val="zh-TW" w:eastAsia="zh-TW"/>
        </w:rPr>
        <w:t>开发综合实训</w:t>
      </w:r>
    </w:p>
    <w:p>
      <w:pPr>
        <w:spacing w:line="360" w:lineRule="auto"/>
        <w:rPr>
          <w:rFonts w:ascii="微软雅黑" w:hAnsi="微软雅黑" w:eastAsia="微软雅黑" w:cs="微软雅黑"/>
          <w:sz w:val="24"/>
          <w:lang w:val="zh-TW" w:eastAsia="zh-TW"/>
        </w:rPr>
      </w:pPr>
      <w:r>
        <w:rPr>
          <w:rFonts w:ascii="微软雅黑" w:hAnsi="微软雅黑" w:eastAsia="微软雅黑" w:cs="微软雅黑"/>
          <w:sz w:val="24"/>
          <w:lang w:val="zh-TW" w:eastAsia="zh-TW"/>
        </w:rPr>
        <w:t>移动网站开发综合实训</w:t>
      </w:r>
    </w:p>
    <w:p>
      <w:pPr>
        <w:spacing w:line="360" w:lineRule="auto"/>
        <w:jc w:val="left"/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/>
        <w:color w:val="548DD4"/>
        <w:sz w:val="40"/>
        <w:szCs w:val="28"/>
      </w:rPr>
    </w:pPr>
    <w:r>
      <w:rPr>
        <w:rFonts w:hint="eastAsia" w:ascii="微软雅黑" w:hAnsi="微软雅黑" w:eastAsia="微软雅黑"/>
        <w:color w:val="548DD4"/>
        <w:sz w:val="40"/>
        <w:szCs w:val="28"/>
      </w:rPr>
      <w:t>中国计算机学会职业教育专业委员会</w:t>
    </w:r>
  </w:p>
  <w:p>
    <w:pPr>
      <w:pStyle w:val="2"/>
      <w:rPr>
        <w:rFonts w:hint="eastAsia"/>
        <w:color w:val="0070C0"/>
        <w:sz w:val="32"/>
      </w:rPr>
    </w:pPr>
    <w:r>
      <w:rPr>
        <w:color w:val="0070C0"/>
        <w:sz w:val="32"/>
      </w:rPr>
      <w:t>Vocational Education Committee of China Computer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417D"/>
    <w:rsid w:val="2B7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2018-05-04T03:15:00Z</dcterms:created>
  <dc:creator>李先生</dc:creator>
  <cp:lastModifiedBy>李先生</cp:lastModifiedBy>
  <dcterms:modified xsi:type="dcterms:W3CDTF">2018-05-04T03:16:43Z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